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3" w:rsidRDefault="005202B7" w:rsidP="00001E43">
      <w:pPr>
        <w:shd w:val="clear" w:color="auto" w:fill="FFFFFF"/>
        <w:spacing w:after="0" w:line="8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001E4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001E43" w:rsidRPr="00782BB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Толстый ребенок: что делать?</w:t>
      </w:r>
      <w:r w:rsidR="00001E4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001E43" w:rsidRPr="00001E43" w:rsidRDefault="00001E43" w:rsidP="00782BBB">
      <w:pPr>
        <w:shd w:val="clear" w:color="auto" w:fill="FFFFFF"/>
        <w:spacing w:after="0" w:line="8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36"/>
          <w:szCs w:val="36"/>
          <w:lang w:eastAsia="ru-RU"/>
        </w:rPr>
      </w:pPr>
    </w:p>
    <w:p w:rsidR="00782BBB" w:rsidRPr="00782BBB" w:rsidRDefault="00782BBB" w:rsidP="00782BBB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радуются, когда малыш хорошо кушает. Но</w:t>
      </w:r>
      <w:r w:rsidR="0000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пухленьким карапузом малыш должен быть первые пару лет, и постепенно ему следует вытягиваться и худеть. А если ребенок остается пухлым в 3-5 лет и старше, это повод для родительской тревоги. Появление лишнего веса в таком возрасте опасно. Давайте разберемся, что делать, если ребенок толстый.</w:t>
      </w:r>
    </w:p>
    <w:p w:rsidR="00782BBB" w:rsidRPr="00782BBB" w:rsidRDefault="00782BBB" w:rsidP="00782BBB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BBB" w:rsidRDefault="00782BBB" w:rsidP="00FE0C50">
      <w:pPr>
        <w:shd w:val="clear" w:color="auto" w:fill="FFFFFF"/>
        <w:spacing w:after="0" w:line="44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654550" cy="2575087"/>
            <wp:effectExtent l="19050" t="0" r="0" b="0"/>
            <wp:docPr id="1" name="Рисунок 1" descr="http://s1.passion.ru/sites/passion.ru/files/imagecache/img593x312/content/images/s_article/59081/mainimage/tolstyy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passion.ru/sites/passion.ru/files/imagecache/img593x312/content/images/s_article/59081/mainimage/tolstyy-rebe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574" cy="25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BB" w:rsidRPr="00782BBB" w:rsidRDefault="00782BBB" w:rsidP="00782BBB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2BBB" w:rsidRPr="00782BBB" w:rsidRDefault="00782BBB" w:rsidP="00782BBB">
      <w:pPr>
        <w:shd w:val="clear" w:color="auto" w:fill="FFFFFF"/>
        <w:spacing w:after="0" w:line="5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B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определяется лишний вес</w:t>
      </w:r>
    </w:p>
    <w:p w:rsidR="00782BBB" w:rsidRPr="00782BBB" w:rsidRDefault="00782BBB" w:rsidP="00FE0C50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медицине есть два понятия – «избыток массы» и «ожирение». Под избыточной массой понимают превышение стандартов по весу тела в определенном возрасте, у данного пола и при определенном росте малыша. Обычно отложения жира в этом возрасте не сильно выражены – малыш просто выглядит крепышом. Но такой вес является фактором риска истинного ожирения, а </w:t>
      </w:r>
      <w:hyperlink r:id="rId6" w:tgtFrame="_blank" w:history="1">
        <w:r w:rsidRPr="00782BBB">
          <w:rPr>
            <w:rFonts w:ascii="Times New Roman" w:eastAsia="Times New Roman" w:hAnsi="Times New Roman" w:cs="Times New Roman"/>
            <w:color w:val="C4001D"/>
            <w:sz w:val="28"/>
            <w:szCs w:val="28"/>
            <w:u w:val="single"/>
            <w:lang w:eastAsia="ru-RU"/>
          </w:rPr>
          <w:t>ожирение</w:t>
        </w:r>
      </w:hyperlink>
      <w:r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хроническая болезнь с патологическим изменением обмена веществ.</w:t>
      </w:r>
    </w:p>
    <w:p w:rsidR="00782BBB" w:rsidRPr="00782BBB" w:rsidRDefault="00FE0C50" w:rsidP="00FE0C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82BBB"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Ожирение видно и неспециалисту: ребенок крупнее сверстников, его руки, ноги, живот и бедра – полные, лишний жир есть даже на лице.</w:t>
      </w:r>
    </w:p>
    <w:p w:rsidR="00782BBB" w:rsidRDefault="00782BBB" w:rsidP="00FE0C50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уточнения степени болезни существуют особые таблицы, которые определяют лишний вес и степень его избыточности. Они строятся на показателях роста, возраста и половой принадлежности. Если масса тела ребенка выше нормальной примерно на 15%, это классифицируют как избыточный вес. Все, что свыше этой цифры – разные степени ожирения.</w:t>
      </w:r>
    </w:p>
    <w:p w:rsidR="00FE0C50" w:rsidRPr="00782BBB" w:rsidRDefault="00FE0C50" w:rsidP="00782BBB">
      <w:pPr>
        <w:shd w:val="clear" w:color="auto" w:fill="FFFFFF"/>
        <w:spacing w:before="300"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BBB" w:rsidRPr="00782BBB" w:rsidRDefault="00782BBB" w:rsidP="00782BBB">
      <w:pPr>
        <w:shd w:val="clear" w:color="auto" w:fill="FFFFFF"/>
        <w:spacing w:after="0" w:line="5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2B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Почему дети толстеют</w:t>
      </w:r>
    </w:p>
    <w:p w:rsidR="00782BBB" w:rsidRPr="00782BBB" w:rsidRDefault="00FE0C50" w:rsidP="00782BBB">
      <w:pPr>
        <w:shd w:val="clear" w:color="auto" w:fill="FFFFFF"/>
        <w:spacing w:before="300"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2BBB"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образование лишнего веса – это психологическая проблема: лишний вес не возникает на пустом месте – это заедание депрессии, малая подвижность, патологические привычки питания в семье, отсутствие друзей и непонимание близких.</w:t>
      </w:r>
    </w:p>
    <w:p w:rsidR="00782BBB" w:rsidRPr="00782BBB" w:rsidRDefault="00FE0C50" w:rsidP="00FE0C50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82BBB"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страдают от своего внешнего вида, стремятся достигать р</w:t>
      </w:r>
      <w:r w:rsidR="00BB4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езультатов, </w:t>
      </w:r>
      <w:r w:rsidR="00782BBB"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компании становятся изгоями. Это приводит к получению удовольствий о</w:t>
      </w:r>
      <w:r w:rsid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82BBB"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="00782BBB" w:rsidRPr="00782BBB">
          <w:rPr>
            <w:rFonts w:ascii="Times New Roman" w:eastAsia="Times New Roman" w:hAnsi="Times New Roman" w:cs="Times New Roman"/>
            <w:color w:val="C4001D"/>
            <w:sz w:val="28"/>
            <w:szCs w:val="28"/>
            <w:u w:val="single"/>
            <w:lang w:eastAsia="ru-RU"/>
          </w:rPr>
          <w:t>конфет и сладостей</w:t>
        </w:r>
      </w:hyperlink>
      <w:r w:rsidR="00782BBB"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круг замыкается. В подсознании откладывается мысль – «я никому не нужен, зачем тогда худеть».</w:t>
      </w:r>
    </w:p>
    <w:p w:rsidR="00FE0C50" w:rsidRDefault="00FE0C50" w:rsidP="00FE0C50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82BBB"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 проблему лишнего веса сами родители, культивируя </w:t>
      </w:r>
      <w:hyperlink r:id="rId8" w:tgtFrame="_blank" w:history="1">
        <w:r w:rsidR="00782BBB" w:rsidRPr="00782BBB">
          <w:rPr>
            <w:rFonts w:ascii="Times New Roman" w:eastAsia="Times New Roman" w:hAnsi="Times New Roman" w:cs="Times New Roman"/>
            <w:color w:val="C4001D"/>
            <w:sz w:val="28"/>
            <w:szCs w:val="28"/>
            <w:u w:val="single"/>
            <w:lang w:eastAsia="ru-RU"/>
          </w:rPr>
          <w:t>неправильное питание</w:t>
        </w:r>
      </w:hyperlink>
      <w:r w:rsidR="00782BBB" w:rsidRPr="0078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игнорируя проблему, пока она не достигнет катастрофических размеров. Зачастую родители полного ребенка также толстяки, и они наивно считают, что «это у нас конституция такая», и продолжают есть конфеты, сдобу и жирные продукты.</w:t>
      </w:r>
    </w:p>
    <w:p w:rsidR="00782BBB" w:rsidRPr="00FE0C50" w:rsidRDefault="00FE0C50" w:rsidP="00FE0C50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Добавляют в копилку </w:t>
      </w:r>
      <w:hyperlink r:id="rId9" w:tgtFrame="_blank" w:history="1">
        <w:r w:rsidR="00782BBB" w:rsidRPr="00FE0C50">
          <w:rPr>
            <w:rFonts w:ascii="Times New Roman" w:eastAsia="Times New Roman" w:hAnsi="Times New Roman" w:cs="Times New Roman"/>
            <w:color w:val="C4001D"/>
            <w:sz w:val="28"/>
            <w:szCs w:val="28"/>
            <w:u w:val="single"/>
            <w:lang w:eastAsia="ru-RU"/>
          </w:rPr>
          <w:t>ожирения ребенка</w:t>
        </w:r>
      </w:hyperlink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свою лепту бабушки, подкармливая внучков посытнее и повкуснее. Однако постоянно </w:t>
      </w:r>
      <w:proofErr w:type="spellStart"/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перерастянутый</w:t>
      </w:r>
      <w:proofErr w:type="spellEnd"/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желудок требует большие объемы пищи, перенапрягается и поджелудочная железа – проявляются болезни.</w:t>
      </w:r>
    </w:p>
    <w:p w:rsidR="00782BBB" w:rsidRPr="00FE0C50" w:rsidRDefault="00FE0C50" w:rsidP="00FE0C50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Толстые дети бывают и у вечно занятых родителей, которые вместо общения «откупаются» от детей подарками и сладостями, не готовят нормальной еды, кормя ребенка полуфабрикатами.</w:t>
      </w:r>
      <w:r w:rsidRPr="00FE0C50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t xml:space="preserve"> </w:t>
      </w:r>
    </w:p>
    <w:p w:rsidR="00782BBB" w:rsidRPr="00782BBB" w:rsidRDefault="00782BBB" w:rsidP="00FE0C50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82BBB" w:rsidRPr="00FE0C50" w:rsidRDefault="00782BBB" w:rsidP="00FE0C50">
      <w:pPr>
        <w:shd w:val="clear" w:color="auto" w:fill="FFFFFF"/>
        <w:spacing w:after="0" w:line="5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0C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делать, если ребенок толстый</w:t>
      </w:r>
    </w:p>
    <w:p w:rsidR="00782BBB" w:rsidRPr="00FE0C50" w:rsidRDefault="00FE0C50" w:rsidP="00FE0C50">
      <w:pPr>
        <w:shd w:val="clear" w:color="auto" w:fill="FFFFFF"/>
        <w:spacing w:before="300"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делом, необходимо «подружиться» с эндокринологом и под его руководством начать борьбу с лишним весом. Возможно, понадобится и помощь психолога, причем всей семье в целом – врач создаст правильную мотивацию для похудения, а самым эффективным является похудение всей семьей.</w:t>
      </w:r>
    </w:p>
    <w:p w:rsidR="00782BBB" w:rsidRPr="00FE0C50" w:rsidRDefault="00FE0C50" w:rsidP="00FE0C50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членам семьи необходимо будет придерживаться диетических ограничений (хотя бы в присутствии ребенка), дабы подавать пример малышу и не соблазнять его запретной едой. Сложно объяснить ребенку, почему мама ест жареную курочку, а он – вареную морковку.</w:t>
      </w:r>
    </w:p>
    <w:p w:rsidR="00782BBB" w:rsidRPr="00FE0C50" w:rsidRDefault="00FE0C50" w:rsidP="00FE0C50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необходимо все потенциально вредные и калорийные продукты, заменив их овощами, фруктами, малокалорийными молочными блюдами. И включить в рацион весь набор продуктов, что порекомендует врач.</w:t>
      </w:r>
    </w:p>
    <w:p w:rsidR="00782BBB" w:rsidRPr="00FE0C50" w:rsidRDefault="00FE0C50" w:rsidP="00FE0C50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диеты станет постепенное </w:t>
      </w:r>
      <w:hyperlink r:id="rId10" w:tgtFrame="_blank" w:history="1">
        <w:r w:rsidR="00782BBB" w:rsidRPr="00FE0C50">
          <w:rPr>
            <w:rFonts w:ascii="Times New Roman" w:eastAsia="Times New Roman" w:hAnsi="Times New Roman" w:cs="Times New Roman"/>
            <w:color w:val="C4001D"/>
            <w:sz w:val="28"/>
            <w:szCs w:val="28"/>
            <w:u w:val="single"/>
            <w:lang w:eastAsia="ru-RU"/>
          </w:rPr>
          <w:t>снижение калорийности блюд</w:t>
        </w:r>
      </w:hyperlink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перестроение пищевых привычек ребенка – за один месяц это не осуществить, похудение и лечение будет долгим. Дополнительно следует расширить двигательную активность ребенка. Выберите ему тренировки по силам и интересам. Спорт усилит расход калорий и повысит тонус мышц малыша.</w:t>
      </w:r>
    </w:p>
    <w:p w:rsidR="00782BBB" w:rsidRPr="00FE0C50" w:rsidRDefault="00FE0C50" w:rsidP="00FE0C50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82BBB"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 диету и ее примерный рацион вам подберет и распишет врач – с учетом желаний и предпочтений ребенка, его возраста, степени двигательной активности и многих других факторов.</w:t>
      </w:r>
    </w:p>
    <w:p w:rsidR="00782BBB" w:rsidRPr="00FE0C50" w:rsidRDefault="00782BBB" w:rsidP="00FE0C50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Важно: нельзя применять к ребенку «взрослых» и модных диет, и резко пытаться сбросить вес.</w:t>
      </w:r>
    </w:p>
    <w:p w:rsidR="00A7096E" w:rsidRDefault="00FE0C50" w:rsidP="00FE0C50">
      <w:pPr>
        <w:jc w:val="center"/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70250" cy="2346049"/>
            <wp:effectExtent l="19050" t="0" r="6350" b="0"/>
            <wp:docPr id="9" name="Рисунок 2" descr="Толстый ребенок: что дел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лстый ребенок: что делать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34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43" w:rsidRDefault="00001E43" w:rsidP="00FE0C50">
      <w:pPr>
        <w:jc w:val="center"/>
      </w:pPr>
    </w:p>
    <w:p w:rsidR="007F7F58" w:rsidRDefault="005202B7" w:rsidP="007F7F58">
      <w:pPr>
        <w:tabs>
          <w:tab w:val="left" w:pos="2280"/>
        </w:tabs>
        <w:spacing w:after="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артинки ребенок ест мороженое" style="width:23.75pt;height:23.75pt"/>
        </w:pict>
      </w:r>
      <w:r w:rsidR="007F7F58">
        <w:rPr>
          <w:b/>
        </w:rPr>
        <w:t xml:space="preserve">                                                                                            Подготовила: Е.В.Осокина,                                                                             </w:t>
      </w:r>
    </w:p>
    <w:p w:rsidR="007F7F58" w:rsidRDefault="007F7F58" w:rsidP="007F7F58">
      <w:pPr>
        <w:tabs>
          <w:tab w:val="left" w:pos="2280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инструктор по физической культуре</w:t>
      </w:r>
    </w:p>
    <w:p w:rsidR="007F7F58" w:rsidRDefault="007F7F58" w:rsidP="007F7F58">
      <w:pPr>
        <w:tabs>
          <w:tab w:val="left" w:pos="2280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высшей категории</w:t>
      </w:r>
    </w:p>
    <w:p w:rsidR="007F7F58" w:rsidRDefault="007F7F58" w:rsidP="007F7F58">
      <w:pPr>
        <w:spacing w:after="0"/>
        <w:jc w:val="both"/>
      </w:pPr>
      <w:r>
        <w:rPr>
          <w:i/>
        </w:rPr>
        <w:t xml:space="preserve">                                                                                                    по материалам</w:t>
      </w:r>
      <w:r>
        <w:t xml:space="preserve"> Г.А. Куч «Здоровое питание», 2014г.</w:t>
      </w:r>
    </w:p>
    <w:p w:rsidR="007F7F58" w:rsidRDefault="007F7F58" w:rsidP="007F7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</w:t>
      </w:r>
    </w:p>
    <w:p w:rsidR="00001E43" w:rsidRDefault="00001E43" w:rsidP="00FE0C50">
      <w:pPr>
        <w:jc w:val="center"/>
      </w:pPr>
    </w:p>
    <w:sectPr w:rsidR="00001E43" w:rsidSect="00001E4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E68"/>
    <w:multiLevelType w:val="multilevel"/>
    <w:tmpl w:val="31D8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BBB"/>
    <w:rsid w:val="00001E43"/>
    <w:rsid w:val="000A7885"/>
    <w:rsid w:val="005202B7"/>
    <w:rsid w:val="00782BBB"/>
    <w:rsid w:val="007F7F58"/>
    <w:rsid w:val="00A7096E"/>
    <w:rsid w:val="00B565BA"/>
    <w:rsid w:val="00BB4B91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B8EC49-B9A2-4CA7-A2D8-82C6EAE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6E"/>
  </w:style>
  <w:style w:type="paragraph" w:styleId="1">
    <w:name w:val="heading 1"/>
    <w:basedOn w:val="a"/>
    <w:link w:val="10"/>
    <w:uiPriority w:val="9"/>
    <w:qFormat/>
    <w:rsid w:val="00782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2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2B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2B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2B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2B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2B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2B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8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2BBB"/>
    <w:rPr>
      <w:b/>
      <w:bCs/>
    </w:rPr>
  </w:style>
  <w:style w:type="character" w:styleId="a6">
    <w:name w:val="Emphasis"/>
    <w:basedOn w:val="a0"/>
    <w:uiPriority w:val="20"/>
    <w:qFormat/>
    <w:rsid w:val="00782B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797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257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79797"/>
                                <w:left w:val="single" w:sz="8" w:space="0" w:color="F79797"/>
                                <w:bottom w:val="single" w:sz="8" w:space="0" w:color="F79797"/>
                                <w:right w:val="single" w:sz="8" w:space="0" w:color="F79797"/>
                              </w:divBdr>
                            </w:div>
                            <w:div w:id="8355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7DA1C5"/>
                                <w:left w:val="single" w:sz="8" w:space="4" w:color="7DA1C5"/>
                                <w:bottom w:val="single" w:sz="8" w:space="4" w:color="7DA1C5"/>
                                <w:right w:val="single" w:sz="8" w:space="4" w:color="7DA1C5"/>
                              </w:divBdr>
                              <w:divsChild>
                                <w:div w:id="3299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482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5661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052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79797"/>
                                <w:left w:val="single" w:sz="8" w:space="0" w:color="F79797"/>
                                <w:bottom w:val="single" w:sz="8" w:space="0" w:color="F79797"/>
                                <w:right w:val="single" w:sz="8" w:space="0" w:color="F79797"/>
                              </w:divBdr>
                            </w:div>
                            <w:div w:id="3125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7DA1C5"/>
                                <w:left w:val="single" w:sz="8" w:space="4" w:color="7DA1C5"/>
                                <w:bottom w:val="single" w:sz="8" w:space="4" w:color="7DA1C5"/>
                                <w:right w:val="single" w:sz="8" w:space="4" w:color="7DA1C5"/>
                              </w:divBdr>
                              <w:divsChild>
                                <w:div w:id="17219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33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15006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79797"/>
                                <w:left w:val="single" w:sz="8" w:space="0" w:color="F79797"/>
                                <w:bottom w:val="single" w:sz="8" w:space="0" w:color="F79797"/>
                                <w:right w:val="single" w:sz="8" w:space="0" w:color="F79797"/>
                              </w:divBdr>
                            </w:div>
                            <w:div w:id="17662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7DA1C5"/>
                                <w:left w:val="single" w:sz="8" w:space="4" w:color="7DA1C5"/>
                                <w:bottom w:val="single" w:sz="8" w:space="4" w:color="7DA1C5"/>
                                <w:right w:val="single" w:sz="8" w:space="4" w:color="7DA1C5"/>
                              </w:divBdr>
                              <w:divsChild>
                                <w:div w:id="17120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3330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7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01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93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1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8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33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81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96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12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4871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79797"/>
                                <w:left w:val="single" w:sz="8" w:space="0" w:color="F79797"/>
                                <w:bottom w:val="single" w:sz="8" w:space="0" w:color="F79797"/>
                                <w:right w:val="single" w:sz="8" w:space="0" w:color="F797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7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22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239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79797"/>
                                    <w:left w:val="single" w:sz="8" w:space="0" w:color="F79797"/>
                                    <w:bottom w:val="single" w:sz="8" w:space="0" w:color="F79797"/>
                                    <w:right w:val="single" w:sz="8" w:space="0" w:color="F79797"/>
                                  </w:divBdr>
                                </w:div>
                                <w:div w:id="13593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79797"/>
                                    <w:left w:val="single" w:sz="8" w:space="0" w:color="F79797"/>
                                    <w:bottom w:val="single" w:sz="8" w:space="0" w:color="F79797"/>
                                    <w:right w:val="single" w:sz="8" w:space="0" w:color="F79797"/>
                                  </w:divBdr>
                                </w:div>
                                <w:div w:id="598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4" w:color="7DA1C5"/>
                                    <w:left w:val="single" w:sz="8" w:space="4" w:color="7DA1C5"/>
                                    <w:bottom w:val="single" w:sz="8" w:space="4" w:color="7DA1C5"/>
                                    <w:right w:val="single" w:sz="8" w:space="4" w:color="7DA1C5"/>
                                  </w:divBdr>
                                  <w:divsChild>
                                    <w:div w:id="13367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513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32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15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974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74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6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.passion.ru/rebenok-i-ukhod-za-nim/detskoe-pitanie/kak-nauchit-rebenka-est-poleznuyu-pishchu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ma.passion.ru/rebenok-i-ukhod-za-nim/detskoe-pitanie/stoit-li-ogranichivat-detei-v-sladkom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passion.ru/khoroshee-samochuvstvie/lechenie-i-profilaktika/ozhirenie-statistika-prichiny-simptomy-lechenie.ht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diet.passion.ru/khudeem-pravilno/sovety-dietologa/kak-snizit-kaloriinost-blyu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.passion.ru/rebenok-i-ukhod-za-nim/detskoe-pitanie/kak-izbezhat-lishnego-vesa-u-malysh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2015</cp:lastModifiedBy>
  <cp:revision>7</cp:revision>
  <dcterms:created xsi:type="dcterms:W3CDTF">2015-03-01T11:54:00Z</dcterms:created>
  <dcterms:modified xsi:type="dcterms:W3CDTF">2021-10-03T13:54:00Z</dcterms:modified>
</cp:coreProperties>
</file>